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0121C" w:rsidRDefault="00325CF1">
      <w:r>
        <w:t>WRAPS Portable Satellite Antenna Rotor</w:t>
      </w:r>
    </w:p>
    <w:p w:rsidR="00325CF1" w:rsidRDefault="00325CF1">
      <w:r>
        <w:t xml:space="preserve">By:  </w:t>
      </w:r>
      <w:r>
        <w:tab/>
        <w:t>Mark Spencer, WA8SME</w:t>
      </w:r>
    </w:p>
    <w:p w:rsidR="00325CF1" w:rsidRDefault="00325CF1">
      <w:r>
        <w:tab/>
        <w:t>ARRL Education and Technology Program</w:t>
      </w:r>
    </w:p>
    <w:p w:rsidR="00F038B1" w:rsidRDefault="00F038B1"/>
    <w:p w:rsidR="00F038B1" w:rsidRDefault="00F038B1">
      <w:pPr>
        <w:rPr>
          <w:sz w:val="22"/>
          <w:szCs w:val="22"/>
        </w:rPr>
      </w:pPr>
      <w:proofErr w:type="gramStart"/>
      <w:r w:rsidRPr="00F038B1">
        <w:rPr>
          <w:sz w:val="22"/>
          <w:szCs w:val="22"/>
        </w:rPr>
        <w:t xml:space="preserve">Recent AMSAT successes in competing for </w:t>
      </w:r>
      <w:proofErr w:type="spellStart"/>
      <w:r w:rsidRPr="00F038B1">
        <w:rPr>
          <w:sz w:val="22"/>
          <w:szCs w:val="22"/>
        </w:rPr>
        <w:t>CubeSat</w:t>
      </w:r>
      <w:proofErr w:type="spellEnd"/>
      <w:r w:rsidRPr="00F038B1">
        <w:rPr>
          <w:sz w:val="22"/>
          <w:szCs w:val="22"/>
        </w:rPr>
        <w:t xml:space="preserve"> launch opportunities</w:t>
      </w:r>
      <w:r w:rsidR="002E43E5">
        <w:rPr>
          <w:sz w:val="22"/>
          <w:szCs w:val="22"/>
        </w:rPr>
        <w:t>,</w:t>
      </w:r>
      <w:r w:rsidRPr="00F038B1">
        <w:rPr>
          <w:sz w:val="22"/>
          <w:szCs w:val="22"/>
        </w:rPr>
        <w:t xml:space="preserve"> (Fox</w:t>
      </w:r>
      <w:r w:rsidR="00637F89">
        <w:rPr>
          <w:sz w:val="22"/>
          <w:szCs w:val="22"/>
        </w:rPr>
        <w:t xml:space="preserve">-1 and </w:t>
      </w:r>
      <w:proofErr w:type="spellStart"/>
      <w:r w:rsidR="00637F89" w:rsidRPr="00637F89">
        <w:rPr>
          <w:sz w:val="22"/>
          <w:szCs w:val="22"/>
        </w:rPr>
        <w:t>RadFxSat</w:t>
      </w:r>
      <w:proofErr w:type="spellEnd"/>
      <w:r w:rsidR="00637F89" w:rsidRPr="00637F89">
        <w:rPr>
          <w:sz w:val="22"/>
          <w:szCs w:val="22"/>
        </w:rPr>
        <w:t>/Fox-1B</w:t>
      </w:r>
      <w:r w:rsidR="00637F89">
        <w:rPr>
          <w:sz w:val="22"/>
          <w:szCs w:val="22"/>
        </w:rPr>
        <w:t>)</w:t>
      </w:r>
      <w:r w:rsidRPr="00F038B1">
        <w:rPr>
          <w:sz w:val="22"/>
          <w:szCs w:val="22"/>
        </w:rPr>
        <w:t xml:space="preserve"> which </w:t>
      </w:r>
      <w:r>
        <w:rPr>
          <w:sz w:val="22"/>
          <w:szCs w:val="22"/>
        </w:rPr>
        <w:t>will carry experimental payloads and ham communications packages</w:t>
      </w:r>
      <w:r w:rsidR="002E43E5">
        <w:rPr>
          <w:sz w:val="22"/>
          <w:szCs w:val="22"/>
        </w:rPr>
        <w:t>,</w:t>
      </w:r>
      <w:r>
        <w:rPr>
          <w:sz w:val="22"/>
          <w:szCs w:val="22"/>
        </w:rPr>
        <w:t xml:space="preserve"> signals a paradigm shift in future ham satellite efforts and give</w:t>
      </w:r>
      <w:r w:rsidR="002B6D97">
        <w:rPr>
          <w:sz w:val="22"/>
          <w:szCs w:val="22"/>
        </w:rPr>
        <w:t>s</w:t>
      </w:r>
      <w:proofErr w:type="gramEnd"/>
      <w:r>
        <w:rPr>
          <w:sz w:val="22"/>
          <w:szCs w:val="22"/>
        </w:rPr>
        <w:t xml:space="preserve"> a significant boost in the utility of </w:t>
      </w:r>
      <w:proofErr w:type="spellStart"/>
      <w:r>
        <w:rPr>
          <w:sz w:val="22"/>
          <w:szCs w:val="22"/>
        </w:rPr>
        <w:t>CubeSats</w:t>
      </w:r>
      <w:proofErr w:type="spellEnd"/>
      <w:r>
        <w:rPr>
          <w:sz w:val="22"/>
          <w:szCs w:val="22"/>
        </w:rPr>
        <w:t xml:space="preserve"> in the classro</w:t>
      </w:r>
      <w:r w:rsidR="00E61081">
        <w:rPr>
          <w:sz w:val="22"/>
          <w:szCs w:val="22"/>
        </w:rPr>
        <w:t xml:space="preserve">om. </w:t>
      </w:r>
      <w:r>
        <w:rPr>
          <w:sz w:val="22"/>
          <w:szCs w:val="22"/>
        </w:rPr>
        <w:t xml:space="preserve"> In this article I will introduce the WRAPS rotor system</w:t>
      </w:r>
      <w:r w:rsidR="000D70DA">
        <w:rPr>
          <w:sz w:val="22"/>
          <w:szCs w:val="22"/>
        </w:rPr>
        <w:t xml:space="preserve"> I designed to support working the </w:t>
      </w:r>
      <w:proofErr w:type="spellStart"/>
      <w:r w:rsidR="00637F89">
        <w:rPr>
          <w:sz w:val="22"/>
          <w:szCs w:val="22"/>
        </w:rPr>
        <w:t>CubeSat</w:t>
      </w:r>
      <w:r w:rsidR="00E77FF2">
        <w:rPr>
          <w:sz w:val="22"/>
          <w:szCs w:val="22"/>
        </w:rPr>
        <w:t>s</w:t>
      </w:r>
      <w:proofErr w:type="spellEnd"/>
      <w:r w:rsidR="00E77FF2">
        <w:rPr>
          <w:sz w:val="22"/>
          <w:szCs w:val="22"/>
        </w:rPr>
        <w:t xml:space="preserve"> in general but specifically the Fox the </w:t>
      </w:r>
      <w:r w:rsidR="000D70DA">
        <w:rPr>
          <w:sz w:val="22"/>
          <w:szCs w:val="22"/>
        </w:rPr>
        <w:t>constellation of satellites</w:t>
      </w:r>
      <w:r w:rsidR="00A32672">
        <w:rPr>
          <w:sz w:val="22"/>
          <w:szCs w:val="22"/>
        </w:rPr>
        <w:t>.  The acronym</w:t>
      </w:r>
      <w:r>
        <w:rPr>
          <w:sz w:val="22"/>
          <w:szCs w:val="22"/>
        </w:rPr>
        <w:t xml:space="preserve"> comes from the Attitude Determination Experiment (which I call </w:t>
      </w:r>
      <w:proofErr w:type="spellStart"/>
      <w:r w:rsidRPr="00F038B1">
        <w:rPr>
          <w:b/>
          <w:i/>
          <w:sz w:val="22"/>
          <w:szCs w:val="22"/>
          <w:u w:val="single"/>
        </w:rPr>
        <w:t>W</w:t>
      </w:r>
      <w:r w:rsidR="00637F89">
        <w:rPr>
          <w:sz w:val="22"/>
          <w:szCs w:val="22"/>
        </w:rPr>
        <w:t>obbler</w:t>
      </w:r>
      <w:proofErr w:type="spellEnd"/>
      <w:r w:rsidR="00637F89">
        <w:rPr>
          <w:sz w:val="22"/>
          <w:szCs w:val="22"/>
        </w:rPr>
        <w:t>) and</w:t>
      </w:r>
      <w:r>
        <w:rPr>
          <w:sz w:val="22"/>
          <w:szCs w:val="22"/>
        </w:rPr>
        <w:t xml:space="preserve"> the </w:t>
      </w:r>
      <w:proofErr w:type="spellStart"/>
      <w:r w:rsidRPr="00F038B1">
        <w:rPr>
          <w:b/>
          <w:i/>
          <w:sz w:val="22"/>
          <w:szCs w:val="22"/>
          <w:u w:val="single"/>
        </w:rPr>
        <w:t>R</w:t>
      </w:r>
      <w:r w:rsidR="00BE4E4A">
        <w:rPr>
          <w:sz w:val="22"/>
          <w:szCs w:val="22"/>
        </w:rPr>
        <w:t>adFxSat</w:t>
      </w:r>
      <w:proofErr w:type="spellEnd"/>
      <w:r w:rsidR="00BE4E4A">
        <w:rPr>
          <w:sz w:val="22"/>
          <w:szCs w:val="22"/>
        </w:rPr>
        <w:t xml:space="preserve"> </w:t>
      </w:r>
      <w:r>
        <w:rPr>
          <w:sz w:val="22"/>
          <w:szCs w:val="22"/>
        </w:rPr>
        <w:t xml:space="preserve">experiment to be carried on </w:t>
      </w:r>
      <w:r w:rsidR="00637F89">
        <w:rPr>
          <w:sz w:val="22"/>
          <w:szCs w:val="22"/>
        </w:rPr>
        <w:t xml:space="preserve">Fox-1 and </w:t>
      </w:r>
      <w:r>
        <w:rPr>
          <w:sz w:val="22"/>
          <w:szCs w:val="22"/>
        </w:rPr>
        <w:t>Fox</w:t>
      </w:r>
      <w:r w:rsidR="00637F89">
        <w:rPr>
          <w:sz w:val="22"/>
          <w:szCs w:val="22"/>
        </w:rPr>
        <w:t>-</w:t>
      </w:r>
      <w:r>
        <w:rPr>
          <w:sz w:val="22"/>
          <w:szCs w:val="22"/>
        </w:rPr>
        <w:t xml:space="preserve">1B, </w:t>
      </w:r>
      <w:r w:rsidRPr="00F038B1">
        <w:rPr>
          <w:b/>
          <w:i/>
          <w:sz w:val="22"/>
          <w:szCs w:val="22"/>
          <w:u w:val="single"/>
        </w:rPr>
        <w:t>A</w:t>
      </w:r>
      <w:r>
        <w:rPr>
          <w:sz w:val="22"/>
          <w:szCs w:val="22"/>
        </w:rPr>
        <w:t xml:space="preserve">ntenna </w:t>
      </w:r>
      <w:r w:rsidRPr="00F038B1">
        <w:rPr>
          <w:b/>
          <w:i/>
          <w:sz w:val="22"/>
          <w:szCs w:val="22"/>
          <w:u w:val="single"/>
        </w:rPr>
        <w:t>P</w:t>
      </w:r>
      <w:r>
        <w:rPr>
          <w:sz w:val="22"/>
          <w:szCs w:val="22"/>
        </w:rPr>
        <w:t xml:space="preserve">ointing </w:t>
      </w:r>
      <w:r w:rsidRPr="00F038B1">
        <w:rPr>
          <w:b/>
          <w:i/>
          <w:sz w:val="22"/>
          <w:szCs w:val="22"/>
          <w:u w:val="single"/>
        </w:rPr>
        <w:t>S</w:t>
      </w:r>
      <w:r>
        <w:rPr>
          <w:sz w:val="22"/>
          <w:szCs w:val="22"/>
        </w:rPr>
        <w:t>ystem.</w:t>
      </w:r>
    </w:p>
    <w:p w:rsidR="00253EFA" w:rsidRDefault="00253EFA">
      <w:pPr>
        <w:rPr>
          <w:sz w:val="22"/>
          <w:szCs w:val="22"/>
        </w:rPr>
      </w:pPr>
    </w:p>
    <w:p w:rsidR="00253EFA" w:rsidRDefault="00253EFA">
      <w:pPr>
        <w:rPr>
          <w:sz w:val="22"/>
          <w:szCs w:val="22"/>
        </w:rPr>
      </w:pPr>
      <w:r>
        <w:rPr>
          <w:sz w:val="22"/>
          <w:szCs w:val="22"/>
        </w:rPr>
        <w:t>My design goals for WRAPS included:</w:t>
      </w:r>
    </w:p>
    <w:p w:rsidR="00140438" w:rsidRPr="001D28C7" w:rsidRDefault="00140438" w:rsidP="001D28C7">
      <w:pPr>
        <w:pStyle w:val="ListParagraph"/>
        <w:numPr>
          <w:ilvl w:val="0"/>
          <w:numId w:val="1"/>
        </w:numPr>
        <w:rPr>
          <w:sz w:val="22"/>
          <w:szCs w:val="22"/>
        </w:rPr>
      </w:pPr>
      <w:r w:rsidRPr="001D28C7">
        <w:rPr>
          <w:sz w:val="22"/>
          <w:szCs w:val="22"/>
        </w:rPr>
        <w:t>Develop a portable, battery operated satellite antenna rotor system.</w:t>
      </w:r>
    </w:p>
    <w:p w:rsidR="00253EFA" w:rsidRPr="001D28C7" w:rsidRDefault="00140438" w:rsidP="001D28C7">
      <w:pPr>
        <w:pStyle w:val="ListParagraph"/>
        <w:numPr>
          <w:ilvl w:val="0"/>
          <w:numId w:val="1"/>
        </w:numPr>
        <w:rPr>
          <w:sz w:val="22"/>
          <w:szCs w:val="22"/>
        </w:rPr>
      </w:pPr>
      <w:r w:rsidRPr="001D28C7">
        <w:rPr>
          <w:sz w:val="22"/>
          <w:szCs w:val="22"/>
        </w:rPr>
        <w:t>The rotor would be easily duplicated using commercial-off-the-shelf (COTS) parts and simple hand tools with the minimum of machine work.</w:t>
      </w:r>
    </w:p>
    <w:p w:rsidR="00140438" w:rsidRPr="001D28C7" w:rsidRDefault="00140438" w:rsidP="001D28C7">
      <w:pPr>
        <w:pStyle w:val="ListParagraph"/>
        <w:numPr>
          <w:ilvl w:val="0"/>
          <w:numId w:val="1"/>
        </w:numPr>
        <w:rPr>
          <w:sz w:val="22"/>
          <w:szCs w:val="22"/>
        </w:rPr>
      </w:pPr>
      <w:r w:rsidRPr="001D28C7">
        <w:rPr>
          <w:sz w:val="22"/>
          <w:szCs w:val="22"/>
        </w:rPr>
        <w:t>Make a rotor that is an affordable alternative to the industry standard</w:t>
      </w:r>
      <w:r w:rsidR="00D826ED">
        <w:rPr>
          <w:sz w:val="22"/>
          <w:szCs w:val="22"/>
        </w:rPr>
        <w:t>,</w:t>
      </w:r>
      <w:r w:rsidRPr="001D28C7">
        <w:rPr>
          <w:sz w:val="22"/>
          <w:szCs w:val="22"/>
        </w:rPr>
        <w:t xml:space="preserve"> the </w:t>
      </w:r>
      <w:proofErr w:type="spellStart"/>
      <w:r w:rsidRPr="001D28C7">
        <w:rPr>
          <w:sz w:val="22"/>
          <w:szCs w:val="22"/>
        </w:rPr>
        <w:t>Yaesu</w:t>
      </w:r>
      <w:proofErr w:type="spellEnd"/>
      <w:r w:rsidRPr="001D28C7">
        <w:rPr>
          <w:sz w:val="22"/>
          <w:szCs w:val="22"/>
        </w:rPr>
        <w:t xml:space="preserve"> G5500 (an excellent and proven rotor for base station operations).</w:t>
      </w:r>
    </w:p>
    <w:p w:rsidR="00140438" w:rsidRPr="001D28C7" w:rsidRDefault="00140438" w:rsidP="001D28C7">
      <w:pPr>
        <w:pStyle w:val="ListParagraph"/>
        <w:numPr>
          <w:ilvl w:val="0"/>
          <w:numId w:val="1"/>
        </w:numPr>
        <w:rPr>
          <w:sz w:val="22"/>
          <w:szCs w:val="22"/>
        </w:rPr>
      </w:pPr>
      <w:r w:rsidRPr="001D28C7">
        <w:rPr>
          <w:sz w:val="22"/>
          <w:szCs w:val="22"/>
        </w:rPr>
        <w:t>A limited duty rotor for small hand held satellite antennas in the ARROW and Elk class of antenna</w:t>
      </w:r>
      <w:r w:rsidR="000D70DA">
        <w:rPr>
          <w:sz w:val="22"/>
          <w:szCs w:val="22"/>
        </w:rPr>
        <w:t>s</w:t>
      </w:r>
      <w:r w:rsidR="00E61081" w:rsidRPr="001D28C7">
        <w:rPr>
          <w:sz w:val="22"/>
          <w:szCs w:val="22"/>
        </w:rPr>
        <w:t xml:space="preserve"> usable to receive Fox satellite signals</w:t>
      </w:r>
      <w:r w:rsidRPr="001D28C7">
        <w:rPr>
          <w:sz w:val="22"/>
          <w:szCs w:val="22"/>
        </w:rPr>
        <w:t>.</w:t>
      </w:r>
    </w:p>
    <w:p w:rsidR="00637F89" w:rsidRDefault="00140438" w:rsidP="001D28C7">
      <w:pPr>
        <w:pStyle w:val="ListParagraph"/>
        <w:numPr>
          <w:ilvl w:val="0"/>
          <w:numId w:val="1"/>
        </w:numPr>
        <w:rPr>
          <w:sz w:val="22"/>
          <w:szCs w:val="22"/>
        </w:rPr>
      </w:pPr>
      <w:r w:rsidRPr="001D28C7">
        <w:rPr>
          <w:sz w:val="22"/>
          <w:szCs w:val="22"/>
        </w:rPr>
        <w:t xml:space="preserve">Target the school audience that wants to access the capabilities of the </w:t>
      </w:r>
      <w:proofErr w:type="spellStart"/>
      <w:r w:rsidRPr="001D28C7">
        <w:rPr>
          <w:sz w:val="22"/>
          <w:szCs w:val="22"/>
        </w:rPr>
        <w:t>CubeSat</w:t>
      </w:r>
      <w:proofErr w:type="spellEnd"/>
      <w:r w:rsidRPr="001D28C7">
        <w:rPr>
          <w:sz w:val="22"/>
          <w:szCs w:val="22"/>
        </w:rPr>
        <w:t xml:space="preserve"> systems</w:t>
      </w:r>
      <w:r w:rsidR="00637F89">
        <w:rPr>
          <w:sz w:val="22"/>
          <w:szCs w:val="22"/>
        </w:rPr>
        <w:t xml:space="preserve">.  </w:t>
      </w:r>
      <w:proofErr w:type="spellStart"/>
      <w:r w:rsidR="00637F89">
        <w:rPr>
          <w:sz w:val="22"/>
          <w:szCs w:val="22"/>
        </w:rPr>
        <w:t>CubeSat</w:t>
      </w:r>
      <w:proofErr w:type="spellEnd"/>
      <w:r w:rsidR="00637F89">
        <w:rPr>
          <w:sz w:val="22"/>
          <w:szCs w:val="22"/>
        </w:rPr>
        <w:t xml:space="preserve"> opportunities go well beyond the AMSAT Fox series of </w:t>
      </w:r>
      <w:proofErr w:type="gramStart"/>
      <w:r w:rsidR="00637F89">
        <w:rPr>
          <w:sz w:val="22"/>
          <w:szCs w:val="22"/>
        </w:rPr>
        <w:t>satellites,</w:t>
      </w:r>
      <w:proofErr w:type="gramEnd"/>
      <w:r w:rsidR="00637F89">
        <w:rPr>
          <w:sz w:val="22"/>
          <w:szCs w:val="22"/>
        </w:rPr>
        <w:t xml:space="preserve"> other </w:t>
      </w:r>
      <w:proofErr w:type="spellStart"/>
      <w:r w:rsidR="00637F89">
        <w:rPr>
          <w:sz w:val="22"/>
          <w:szCs w:val="22"/>
        </w:rPr>
        <w:t>CubeSat</w:t>
      </w:r>
      <w:proofErr w:type="spellEnd"/>
      <w:r w:rsidR="00637F89">
        <w:rPr>
          <w:sz w:val="22"/>
          <w:szCs w:val="22"/>
        </w:rPr>
        <w:t xml:space="preserve"> efforts such as AMSAT-UK </w:t>
      </w:r>
      <w:proofErr w:type="spellStart"/>
      <w:r w:rsidR="00637F89">
        <w:rPr>
          <w:sz w:val="22"/>
          <w:szCs w:val="22"/>
        </w:rPr>
        <w:t>FunCube</w:t>
      </w:r>
      <w:proofErr w:type="spellEnd"/>
      <w:r w:rsidR="00637F89">
        <w:rPr>
          <w:sz w:val="22"/>
          <w:szCs w:val="22"/>
        </w:rPr>
        <w:t xml:space="preserve"> Series will also provide exceptional education opportunities.</w:t>
      </w:r>
    </w:p>
    <w:p w:rsidR="00140438" w:rsidRPr="001D28C7" w:rsidRDefault="00637F89" w:rsidP="001D28C7">
      <w:pPr>
        <w:pStyle w:val="ListParagraph"/>
        <w:numPr>
          <w:ilvl w:val="0"/>
          <w:numId w:val="1"/>
        </w:numPr>
        <w:rPr>
          <w:sz w:val="22"/>
          <w:szCs w:val="22"/>
        </w:rPr>
      </w:pPr>
      <w:r>
        <w:rPr>
          <w:sz w:val="22"/>
          <w:szCs w:val="22"/>
        </w:rPr>
        <w:t xml:space="preserve">Supporting </w:t>
      </w:r>
      <w:r w:rsidR="00140438" w:rsidRPr="001D28C7">
        <w:rPr>
          <w:sz w:val="22"/>
          <w:szCs w:val="22"/>
        </w:rPr>
        <w:t>the po</w:t>
      </w:r>
      <w:r>
        <w:rPr>
          <w:sz w:val="22"/>
          <w:szCs w:val="22"/>
        </w:rPr>
        <w:t>rtable ham satellite enthusiast, including those interested in Field Day satellite operations as well.</w:t>
      </w:r>
    </w:p>
    <w:p w:rsidR="00140438" w:rsidRPr="001D28C7" w:rsidRDefault="00140438" w:rsidP="001D28C7">
      <w:pPr>
        <w:pStyle w:val="ListParagraph"/>
        <w:numPr>
          <w:ilvl w:val="0"/>
          <w:numId w:val="1"/>
        </w:numPr>
        <w:rPr>
          <w:sz w:val="22"/>
          <w:szCs w:val="22"/>
        </w:rPr>
      </w:pPr>
      <w:r w:rsidRPr="001D28C7">
        <w:rPr>
          <w:sz w:val="22"/>
          <w:szCs w:val="22"/>
        </w:rPr>
        <w:t xml:space="preserve">Finally, </w:t>
      </w:r>
      <w:r w:rsidR="000D70DA">
        <w:rPr>
          <w:sz w:val="22"/>
          <w:szCs w:val="22"/>
        </w:rPr>
        <w:t xml:space="preserve">to </w:t>
      </w:r>
      <w:r w:rsidRPr="001D28C7">
        <w:rPr>
          <w:sz w:val="22"/>
          <w:szCs w:val="22"/>
        </w:rPr>
        <w:t>fulfill a bucket list goal.</w:t>
      </w:r>
    </w:p>
    <w:p w:rsidR="00140438" w:rsidRDefault="00140438">
      <w:pPr>
        <w:rPr>
          <w:sz w:val="22"/>
          <w:szCs w:val="22"/>
        </w:rPr>
      </w:pPr>
    </w:p>
    <w:p w:rsidR="00140438" w:rsidRDefault="002E43E5">
      <w:pPr>
        <w:rPr>
          <w:sz w:val="22"/>
          <w:szCs w:val="22"/>
        </w:rPr>
      </w:pPr>
      <w:r>
        <w:rPr>
          <w:sz w:val="22"/>
          <w:szCs w:val="22"/>
        </w:rPr>
        <w:t>The result;</w:t>
      </w:r>
      <w:r w:rsidR="00140438">
        <w:rPr>
          <w:sz w:val="22"/>
          <w:szCs w:val="22"/>
        </w:rPr>
        <w:t xml:space="preserve"> WRAPS:</w:t>
      </w:r>
    </w:p>
    <w:p w:rsidR="00140438" w:rsidRPr="001D28C7" w:rsidRDefault="00140438" w:rsidP="001D28C7">
      <w:pPr>
        <w:pStyle w:val="ListParagraph"/>
        <w:numPr>
          <w:ilvl w:val="0"/>
          <w:numId w:val="2"/>
        </w:numPr>
        <w:rPr>
          <w:sz w:val="22"/>
          <w:szCs w:val="22"/>
        </w:rPr>
      </w:pPr>
      <w:r w:rsidRPr="001D28C7">
        <w:rPr>
          <w:sz w:val="22"/>
          <w:szCs w:val="22"/>
        </w:rPr>
        <w:t>Runs off a 12 volt battery source (small sealed UPS batteries work fine).</w:t>
      </w:r>
    </w:p>
    <w:p w:rsidR="00140438" w:rsidRPr="001D28C7" w:rsidRDefault="00140438" w:rsidP="001D28C7">
      <w:pPr>
        <w:pStyle w:val="ListParagraph"/>
        <w:numPr>
          <w:ilvl w:val="0"/>
          <w:numId w:val="2"/>
        </w:numPr>
        <w:rPr>
          <w:sz w:val="22"/>
          <w:szCs w:val="22"/>
        </w:rPr>
      </w:pPr>
      <w:r w:rsidRPr="001D28C7">
        <w:rPr>
          <w:sz w:val="22"/>
          <w:szCs w:val="22"/>
        </w:rPr>
        <w:t>The cost of parts is a</w:t>
      </w:r>
      <w:r w:rsidR="002E43E5">
        <w:rPr>
          <w:sz w:val="22"/>
          <w:szCs w:val="22"/>
        </w:rPr>
        <w:t>pproximately $275 versus the $13</w:t>
      </w:r>
      <w:r w:rsidRPr="001D28C7">
        <w:rPr>
          <w:sz w:val="22"/>
          <w:szCs w:val="22"/>
        </w:rPr>
        <w:t>00 for the G5500 which includes all the associated cabling and computer interfaces.</w:t>
      </w:r>
    </w:p>
    <w:p w:rsidR="00140438" w:rsidRPr="001D28C7" w:rsidRDefault="00140438" w:rsidP="001D28C7">
      <w:pPr>
        <w:pStyle w:val="ListParagraph"/>
        <w:numPr>
          <w:ilvl w:val="0"/>
          <w:numId w:val="2"/>
        </w:numPr>
        <w:rPr>
          <w:sz w:val="22"/>
          <w:szCs w:val="22"/>
        </w:rPr>
      </w:pPr>
      <w:r w:rsidRPr="001D28C7">
        <w:rPr>
          <w:sz w:val="22"/>
          <w:szCs w:val="22"/>
        </w:rPr>
        <w:t>Includes an organic USB interface that works with SatPC32 and other satellite tracking software packages running EASYCOM protocol.</w:t>
      </w:r>
    </w:p>
    <w:p w:rsidR="00140438" w:rsidRDefault="00140438">
      <w:pPr>
        <w:rPr>
          <w:sz w:val="22"/>
          <w:szCs w:val="22"/>
        </w:rPr>
      </w:pPr>
    </w:p>
    <w:p w:rsidR="00140438" w:rsidRDefault="002B6D97">
      <w:pPr>
        <w:rPr>
          <w:sz w:val="22"/>
          <w:szCs w:val="22"/>
        </w:rPr>
      </w:pPr>
      <w:r>
        <w:rPr>
          <w:sz w:val="22"/>
          <w:szCs w:val="22"/>
        </w:rPr>
        <w:t>What WRAPS is</w:t>
      </w:r>
      <w:r w:rsidR="00E61081">
        <w:rPr>
          <w:sz w:val="22"/>
          <w:szCs w:val="22"/>
        </w:rPr>
        <w:t xml:space="preserve"> not</w:t>
      </w:r>
      <w:r w:rsidR="00140438">
        <w:rPr>
          <w:sz w:val="22"/>
          <w:szCs w:val="22"/>
        </w:rPr>
        <w:t>:</w:t>
      </w:r>
    </w:p>
    <w:p w:rsidR="00140438" w:rsidRPr="001D28C7" w:rsidRDefault="00140438" w:rsidP="001D28C7">
      <w:pPr>
        <w:pStyle w:val="ListParagraph"/>
        <w:numPr>
          <w:ilvl w:val="0"/>
          <w:numId w:val="3"/>
        </w:numPr>
        <w:rPr>
          <w:sz w:val="22"/>
          <w:szCs w:val="22"/>
        </w:rPr>
      </w:pPr>
      <w:r w:rsidRPr="001D28C7">
        <w:rPr>
          <w:sz w:val="22"/>
          <w:szCs w:val="22"/>
        </w:rPr>
        <w:t>It will not handle large antenna arrays, it is designed for ARROW and Elk class antennas only.</w:t>
      </w:r>
    </w:p>
    <w:p w:rsidR="00140438" w:rsidRPr="001D28C7" w:rsidRDefault="00E61081" w:rsidP="001D28C7">
      <w:pPr>
        <w:pStyle w:val="ListParagraph"/>
        <w:numPr>
          <w:ilvl w:val="0"/>
          <w:numId w:val="3"/>
        </w:numPr>
        <w:rPr>
          <w:sz w:val="22"/>
          <w:szCs w:val="22"/>
        </w:rPr>
      </w:pPr>
      <w:r w:rsidRPr="001D28C7">
        <w:rPr>
          <w:sz w:val="22"/>
          <w:szCs w:val="22"/>
        </w:rPr>
        <w:t>It is not w</w:t>
      </w:r>
      <w:r w:rsidR="00140438" w:rsidRPr="001D28C7">
        <w:rPr>
          <w:sz w:val="22"/>
          <w:szCs w:val="22"/>
        </w:rPr>
        <w:t>eather proof nor designed for 24/7 unattended operation.</w:t>
      </w:r>
    </w:p>
    <w:p w:rsidR="00140438" w:rsidRDefault="00140438">
      <w:pPr>
        <w:rPr>
          <w:sz w:val="22"/>
          <w:szCs w:val="22"/>
        </w:rPr>
      </w:pPr>
    </w:p>
    <w:p w:rsidR="002E6359" w:rsidRDefault="002E6359">
      <w:pPr>
        <w:rPr>
          <w:sz w:val="22"/>
          <w:szCs w:val="22"/>
        </w:rPr>
      </w:pPr>
      <w:r>
        <w:rPr>
          <w:sz w:val="22"/>
          <w:szCs w:val="22"/>
        </w:rPr>
        <w:t xml:space="preserve">This is a brief introduction of the WRAPS </w:t>
      </w:r>
      <w:proofErr w:type="gramStart"/>
      <w:r>
        <w:rPr>
          <w:sz w:val="22"/>
          <w:szCs w:val="22"/>
        </w:rPr>
        <w:t>rotor,</w:t>
      </w:r>
      <w:proofErr w:type="gramEnd"/>
      <w:r>
        <w:rPr>
          <w:sz w:val="22"/>
          <w:szCs w:val="22"/>
        </w:rPr>
        <w:t xml:space="preserve"> more detailed information that would be required to duplicate the project is available by a simple e-mail request to </w:t>
      </w:r>
      <w:hyperlink r:id="rId5" w:history="1">
        <w:r w:rsidRPr="008E5C69">
          <w:rPr>
            <w:rStyle w:val="Hyperlink"/>
            <w:sz w:val="22"/>
            <w:szCs w:val="22"/>
          </w:rPr>
          <w:t>mspencer@arrl.org</w:t>
        </w:r>
      </w:hyperlink>
      <w:r>
        <w:rPr>
          <w:sz w:val="22"/>
          <w:szCs w:val="22"/>
        </w:rPr>
        <w:t>.  You will received all the releva</w:t>
      </w:r>
      <w:r w:rsidR="00E43CB2">
        <w:rPr>
          <w:sz w:val="22"/>
          <w:szCs w:val="22"/>
        </w:rPr>
        <w:t>nt files including parts list</w:t>
      </w:r>
      <w:r>
        <w:rPr>
          <w:sz w:val="22"/>
          <w:szCs w:val="22"/>
        </w:rPr>
        <w:t xml:space="preserve"> with </w:t>
      </w:r>
      <w:r w:rsidR="002B6D97">
        <w:rPr>
          <w:sz w:val="22"/>
          <w:szCs w:val="22"/>
        </w:rPr>
        <w:t xml:space="preserve">sources, schematics, software, </w:t>
      </w:r>
      <w:r>
        <w:rPr>
          <w:sz w:val="22"/>
          <w:szCs w:val="22"/>
        </w:rPr>
        <w:t>construction details, templates for drilling ho</w:t>
      </w:r>
      <w:r w:rsidR="000D70DA">
        <w:rPr>
          <w:sz w:val="22"/>
          <w:szCs w:val="22"/>
        </w:rPr>
        <w:t>les and other simple metal work;</w:t>
      </w:r>
      <w:r>
        <w:rPr>
          <w:sz w:val="22"/>
          <w:szCs w:val="22"/>
        </w:rPr>
        <w:t xml:space="preserve"> in other words more detail than can be printed here.</w:t>
      </w:r>
    </w:p>
    <w:p w:rsidR="000B5B8A" w:rsidRDefault="000B5B8A">
      <w:pPr>
        <w:rPr>
          <w:sz w:val="22"/>
          <w:szCs w:val="22"/>
        </w:rPr>
      </w:pPr>
    </w:p>
    <w:p w:rsidR="000B5B8A" w:rsidRDefault="000B5B8A">
      <w:pPr>
        <w:rPr>
          <w:sz w:val="22"/>
          <w:szCs w:val="22"/>
        </w:rPr>
      </w:pPr>
      <w:r>
        <w:rPr>
          <w:sz w:val="22"/>
          <w:szCs w:val="22"/>
        </w:rPr>
        <w:t>Figure 1 shows the WRAPS in operation.  It is mounted on a camera tripod.  The PVC base sleeve slides over the camera mounting post of the tripod.</w:t>
      </w:r>
    </w:p>
    <w:p w:rsidR="004B1991" w:rsidRDefault="004B1991">
      <w:pPr>
        <w:rPr>
          <w:sz w:val="22"/>
          <w:szCs w:val="22"/>
        </w:rPr>
      </w:pPr>
    </w:p>
    <w:p w:rsidR="00116687" w:rsidRDefault="004B1991">
      <w:pPr>
        <w:rPr>
          <w:sz w:val="22"/>
          <w:szCs w:val="22"/>
        </w:rPr>
      </w:pPr>
      <w:proofErr w:type="gramStart"/>
      <w:r>
        <w:rPr>
          <w:sz w:val="22"/>
          <w:szCs w:val="22"/>
        </w:rPr>
        <w:t>Mechanical.</w:t>
      </w:r>
      <w:proofErr w:type="gramEnd"/>
      <w:r>
        <w:rPr>
          <w:sz w:val="22"/>
          <w:szCs w:val="22"/>
        </w:rPr>
        <w:t xml:space="preserve">  What makes the WRAPS possible is the proliferation of precision parts being manufactured for the robot</w:t>
      </w:r>
      <w:r w:rsidR="00E61081">
        <w:rPr>
          <w:sz w:val="22"/>
          <w:szCs w:val="22"/>
        </w:rPr>
        <w:t>ic</w:t>
      </w:r>
      <w:r w:rsidR="00812A47">
        <w:rPr>
          <w:sz w:val="22"/>
          <w:szCs w:val="22"/>
        </w:rPr>
        <w:t>s community.  Figure 2</w:t>
      </w:r>
      <w:r>
        <w:rPr>
          <w:sz w:val="22"/>
          <w:szCs w:val="22"/>
        </w:rPr>
        <w:t xml:space="preserve"> illustrates how these COTS parts are assembled to make the elevation part of the rotor.  The EL rotor uses a .5 RPM DC geared motor that provides excellent torque at an affordable price.  Over the ye</w:t>
      </w:r>
      <w:r w:rsidR="00E61081">
        <w:rPr>
          <w:sz w:val="22"/>
          <w:szCs w:val="22"/>
        </w:rPr>
        <w:t>ars of</w:t>
      </w:r>
      <w:r>
        <w:rPr>
          <w:sz w:val="22"/>
          <w:szCs w:val="22"/>
        </w:rPr>
        <w:t xml:space="preserve"> toying with the idea of a portable rotor, I have tried many </w:t>
      </w:r>
      <w:r>
        <w:rPr>
          <w:sz w:val="22"/>
          <w:szCs w:val="22"/>
        </w:rPr>
        <w:lastRenderedPageBreak/>
        <w:t xml:space="preserve">alternative motors from servos to steppers, but I found these obvious alternatives to a straight DC geared motor lacking in performance for one reason or other.  </w:t>
      </w:r>
      <w:r w:rsidR="00116687">
        <w:rPr>
          <w:sz w:val="22"/>
          <w:szCs w:val="22"/>
        </w:rPr>
        <w:t>You will notice that the construction</w:t>
      </w:r>
      <w:r w:rsidR="00E61081">
        <w:rPr>
          <w:sz w:val="22"/>
          <w:szCs w:val="22"/>
        </w:rPr>
        <w:t xml:space="preserve"> is basically like building an “erector s</w:t>
      </w:r>
      <w:r w:rsidR="00116687">
        <w:rPr>
          <w:sz w:val="22"/>
          <w:szCs w:val="22"/>
        </w:rPr>
        <w:t>et</w:t>
      </w:r>
      <w:r w:rsidR="00E61081">
        <w:rPr>
          <w:sz w:val="22"/>
          <w:szCs w:val="22"/>
        </w:rPr>
        <w:t>”</w:t>
      </w:r>
      <w:r w:rsidR="00116687">
        <w:rPr>
          <w:sz w:val="22"/>
          <w:szCs w:val="22"/>
        </w:rPr>
        <w:t xml:space="preserve"> project.  There are a couple of cut outs required in the aluminum channel chassis of the EL rotor, these cuts ar</w:t>
      </w:r>
      <w:r w:rsidR="00E61081">
        <w:rPr>
          <w:sz w:val="22"/>
          <w:szCs w:val="22"/>
        </w:rPr>
        <w:t>e easy to make with a hand hack</w:t>
      </w:r>
      <w:r w:rsidR="00116687">
        <w:rPr>
          <w:sz w:val="22"/>
          <w:szCs w:val="22"/>
        </w:rPr>
        <w:t>saw and clean up the rough edges with a metal file.</w:t>
      </w:r>
      <w:r w:rsidR="00325CF1">
        <w:rPr>
          <w:sz w:val="22"/>
          <w:szCs w:val="22"/>
        </w:rPr>
        <w:t xml:space="preserve">  There are eleven</w:t>
      </w:r>
      <w:r w:rsidR="00E61081">
        <w:rPr>
          <w:sz w:val="22"/>
          <w:szCs w:val="22"/>
        </w:rPr>
        <w:t xml:space="preserve"> holes that need to be drilled in the rotor chassis box and some hack</w:t>
      </w:r>
      <w:r w:rsidR="00E43CB2">
        <w:rPr>
          <w:sz w:val="22"/>
          <w:szCs w:val="22"/>
        </w:rPr>
        <w:t>saw, drill, and tap work on two</w:t>
      </w:r>
      <w:r w:rsidR="00E61081">
        <w:rPr>
          <w:sz w:val="22"/>
          <w:szCs w:val="22"/>
        </w:rPr>
        <w:t xml:space="preserve"> metal brackets made from home improvement store </w:t>
      </w:r>
      <w:r w:rsidR="00E43CB2">
        <w:rPr>
          <w:sz w:val="22"/>
          <w:szCs w:val="22"/>
        </w:rPr>
        <w:t xml:space="preserve">aluminum stock </w:t>
      </w:r>
      <w:r w:rsidR="00E61081">
        <w:rPr>
          <w:sz w:val="22"/>
          <w:szCs w:val="22"/>
        </w:rPr>
        <w:t>supplies.  Finally there are a couple of PVC pipe fitting parts that need some drilling.</w:t>
      </w:r>
      <w:r w:rsidR="00116687">
        <w:rPr>
          <w:sz w:val="22"/>
          <w:szCs w:val="22"/>
        </w:rPr>
        <w:t xml:space="preserve">  </w:t>
      </w:r>
    </w:p>
    <w:p w:rsidR="00116687" w:rsidRDefault="00116687">
      <w:pPr>
        <w:rPr>
          <w:sz w:val="22"/>
          <w:szCs w:val="22"/>
        </w:rPr>
      </w:pPr>
    </w:p>
    <w:p w:rsidR="00737DC0" w:rsidRDefault="00116687">
      <w:pPr>
        <w:rPr>
          <w:sz w:val="22"/>
          <w:szCs w:val="22"/>
        </w:rPr>
      </w:pPr>
      <w:r>
        <w:rPr>
          <w:sz w:val="22"/>
          <w:szCs w:val="22"/>
        </w:rPr>
        <w:t>The EL</w:t>
      </w:r>
      <w:r w:rsidR="00E61081">
        <w:rPr>
          <w:sz w:val="22"/>
          <w:szCs w:val="22"/>
        </w:rPr>
        <w:t xml:space="preserve"> and AZ</w:t>
      </w:r>
      <w:r>
        <w:rPr>
          <w:sz w:val="22"/>
          <w:szCs w:val="22"/>
        </w:rPr>
        <w:t xml:space="preserve"> rotor position is determi</w:t>
      </w:r>
      <w:r w:rsidR="00D1381A">
        <w:rPr>
          <w:sz w:val="22"/>
          <w:szCs w:val="22"/>
        </w:rPr>
        <w:t xml:space="preserve">ned by the value of </w:t>
      </w:r>
      <w:r>
        <w:rPr>
          <w:sz w:val="22"/>
          <w:szCs w:val="22"/>
        </w:rPr>
        <w:t>variable wire-wound resistor</w:t>
      </w:r>
      <w:r w:rsidR="00D1381A">
        <w:rPr>
          <w:sz w:val="22"/>
          <w:szCs w:val="22"/>
        </w:rPr>
        <w:t>s</w:t>
      </w:r>
      <w:r w:rsidR="0085332C">
        <w:rPr>
          <w:sz w:val="22"/>
          <w:szCs w:val="22"/>
        </w:rPr>
        <w:t xml:space="preserve"> that is connect</w:t>
      </w:r>
      <w:r w:rsidR="00E61081">
        <w:rPr>
          <w:sz w:val="22"/>
          <w:szCs w:val="22"/>
        </w:rPr>
        <w:t>ed to the</w:t>
      </w:r>
      <w:r w:rsidR="002B6D97">
        <w:rPr>
          <w:sz w:val="22"/>
          <w:szCs w:val="22"/>
        </w:rPr>
        <w:t xml:space="preserve"> motor</w:t>
      </w:r>
      <w:r w:rsidR="00E61081">
        <w:rPr>
          <w:sz w:val="22"/>
          <w:szCs w:val="22"/>
        </w:rPr>
        <w:t>s</w:t>
      </w:r>
      <w:r w:rsidR="002B6D97">
        <w:rPr>
          <w:sz w:val="22"/>
          <w:szCs w:val="22"/>
        </w:rPr>
        <w:t xml:space="preserve"> by a</w:t>
      </w:r>
      <w:r w:rsidR="00D826ED">
        <w:rPr>
          <w:sz w:val="22"/>
          <w:szCs w:val="22"/>
        </w:rPr>
        <w:t xml:space="preserve"> pair of</w:t>
      </w:r>
      <w:r w:rsidR="002B6D97">
        <w:rPr>
          <w:sz w:val="22"/>
          <w:szCs w:val="22"/>
        </w:rPr>
        <w:t xml:space="preserve"> 36:50</w:t>
      </w:r>
      <w:r>
        <w:rPr>
          <w:sz w:val="22"/>
          <w:szCs w:val="22"/>
        </w:rPr>
        <w:t xml:space="preserve"> ratio gears.  The bracket</w:t>
      </w:r>
      <w:r w:rsidR="0085332C">
        <w:rPr>
          <w:sz w:val="22"/>
          <w:szCs w:val="22"/>
        </w:rPr>
        <w:t>s</w:t>
      </w:r>
      <w:r>
        <w:rPr>
          <w:sz w:val="22"/>
          <w:szCs w:val="22"/>
        </w:rPr>
        <w:t xml:space="preserve"> for mounting the </w:t>
      </w:r>
      <w:r w:rsidR="0085332C">
        <w:rPr>
          <w:sz w:val="22"/>
          <w:szCs w:val="22"/>
        </w:rPr>
        <w:t>pot precisely for the gearing are</w:t>
      </w:r>
      <w:r>
        <w:rPr>
          <w:sz w:val="22"/>
          <w:szCs w:val="22"/>
        </w:rPr>
        <w:t xml:space="preserve"> made </w:t>
      </w:r>
      <w:r w:rsidR="00E61081">
        <w:rPr>
          <w:sz w:val="22"/>
          <w:szCs w:val="22"/>
        </w:rPr>
        <w:t xml:space="preserve">from </w:t>
      </w:r>
      <w:r>
        <w:rPr>
          <w:sz w:val="22"/>
          <w:szCs w:val="22"/>
        </w:rPr>
        <w:t>circuit board material.  The circuit board de</w:t>
      </w:r>
      <w:r w:rsidR="00E61081">
        <w:rPr>
          <w:sz w:val="22"/>
          <w:szCs w:val="22"/>
        </w:rPr>
        <w:t>signed for this project includes</w:t>
      </w:r>
      <w:r>
        <w:rPr>
          <w:sz w:val="22"/>
          <w:szCs w:val="22"/>
        </w:rPr>
        <w:t xml:space="preserve"> </w:t>
      </w:r>
      <w:r w:rsidR="00D826ED">
        <w:rPr>
          <w:sz w:val="22"/>
          <w:szCs w:val="22"/>
        </w:rPr>
        <w:t xml:space="preserve">the </w:t>
      </w:r>
      <w:r>
        <w:rPr>
          <w:sz w:val="22"/>
          <w:szCs w:val="22"/>
        </w:rPr>
        <w:t>two brackets that are outlined and have pilot</w:t>
      </w:r>
      <w:r w:rsidR="00E43CB2">
        <w:rPr>
          <w:sz w:val="22"/>
          <w:szCs w:val="22"/>
        </w:rPr>
        <w:t>-</w:t>
      </w:r>
      <w:r>
        <w:rPr>
          <w:sz w:val="22"/>
          <w:szCs w:val="22"/>
        </w:rPr>
        <w:t>hole location</w:t>
      </w:r>
      <w:r w:rsidR="007C149B">
        <w:rPr>
          <w:sz w:val="22"/>
          <w:szCs w:val="22"/>
        </w:rPr>
        <w:t>s marked (figure 3</w:t>
      </w:r>
      <w:r w:rsidR="002B6D97">
        <w:rPr>
          <w:sz w:val="22"/>
          <w:szCs w:val="22"/>
        </w:rPr>
        <w:t>).  These two</w:t>
      </w:r>
      <w:r>
        <w:rPr>
          <w:sz w:val="22"/>
          <w:szCs w:val="22"/>
        </w:rPr>
        <w:t xml:space="preserve"> brackets</w:t>
      </w:r>
      <w:r w:rsidR="00D826ED">
        <w:rPr>
          <w:sz w:val="22"/>
          <w:szCs w:val="22"/>
        </w:rPr>
        <w:t xml:space="preserve"> are</w:t>
      </w:r>
      <w:r>
        <w:rPr>
          <w:sz w:val="22"/>
          <w:szCs w:val="22"/>
        </w:rPr>
        <w:t xml:space="preserve"> </w:t>
      </w:r>
      <w:r w:rsidR="00E61081">
        <w:rPr>
          <w:sz w:val="22"/>
          <w:szCs w:val="22"/>
        </w:rPr>
        <w:t>separated from the main circuit board using a band saw.</w:t>
      </w:r>
    </w:p>
    <w:p w:rsidR="00737DC0" w:rsidRDefault="00737DC0">
      <w:pPr>
        <w:rPr>
          <w:sz w:val="22"/>
          <w:szCs w:val="22"/>
        </w:rPr>
      </w:pPr>
    </w:p>
    <w:p w:rsidR="00737DC0" w:rsidRDefault="00737DC0">
      <w:pPr>
        <w:rPr>
          <w:sz w:val="22"/>
          <w:szCs w:val="22"/>
        </w:rPr>
      </w:pPr>
      <w:r>
        <w:rPr>
          <w:sz w:val="22"/>
          <w:szCs w:val="22"/>
        </w:rPr>
        <w:t>The AZ rotor is a 1 RPM motor and mounted inside the rotor body enclosure along with the as</w:t>
      </w:r>
      <w:r w:rsidR="004B59C2">
        <w:rPr>
          <w:sz w:val="22"/>
          <w:szCs w:val="22"/>
        </w:rPr>
        <w:t>sociated position pot (figure 4</w:t>
      </w:r>
      <w:r>
        <w:rPr>
          <w:sz w:val="22"/>
          <w:szCs w:val="22"/>
        </w:rPr>
        <w:t>)</w:t>
      </w:r>
      <w:r w:rsidR="001118E3">
        <w:rPr>
          <w:sz w:val="22"/>
          <w:szCs w:val="22"/>
        </w:rPr>
        <w:t>.</w:t>
      </w:r>
    </w:p>
    <w:p w:rsidR="00737DC0" w:rsidRDefault="00737DC0">
      <w:pPr>
        <w:rPr>
          <w:sz w:val="22"/>
          <w:szCs w:val="22"/>
        </w:rPr>
      </w:pPr>
    </w:p>
    <w:p w:rsidR="00737DC0" w:rsidRDefault="00737DC0">
      <w:pPr>
        <w:rPr>
          <w:sz w:val="22"/>
          <w:szCs w:val="22"/>
        </w:rPr>
      </w:pPr>
      <w:proofErr w:type="gramStart"/>
      <w:r>
        <w:rPr>
          <w:sz w:val="22"/>
          <w:szCs w:val="22"/>
        </w:rPr>
        <w:t>Electronics.</w:t>
      </w:r>
      <w:proofErr w:type="gramEnd"/>
      <w:r>
        <w:rPr>
          <w:sz w:val="22"/>
          <w:szCs w:val="22"/>
        </w:rPr>
        <w:t xml:space="preserve">  A block diagram of the WRAPS</w:t>
      </w:r>
      <w:r w:rsidR="00C55B0D">
        <w:rPr>
          <w:sz w:val="22"/>
          <w:szCs w:val="22"/>
        </w:rPr>
        <w:t xml:space="preserve"> circuitry is shown in figure 5</w:t>
      </w:r>
      <w:r>
        <w:rPr>
          <w:sz w:val="22"/>
          <w:szCs w:val="22"/>
        </w:rPr>
        <w:t>.</w:t>
      </w:r>
      <w:r w:rsidR="001118E3">
        <w:rPr>
          <w:sz w:val="22"/>
          <w:szCs w:val="22"/>
        </w:rPr>
        <w:t xml:space="preserve">  The completed cir</w:t>
      </w:r>
      <w:r w:rsidR="00C55B0D">
        <w:rPr>
          <w:sz w:val="22"/>
          <w:szCs w:val="22"/>
        </w:rPr>
        <w:t>cuit board is shown in figure 6</w:t>
      </w:r>
      <w:r w:rsidR="001118E3">
        <w:rPr>
          <w:sz w:val="22"/>
          <w:szCs w:val="22"/>
        </w:rPr>
        <w:t>.</w:t>
      </w:r>
      <w:r>
        <w:rPr>
          <w:sz w:val="22"/>
          <w:szCs w:val="22"/>
        </w:rPr>
        <w:t xml:space="preserve">  The heart of the WRAPS circuit is a PIC</w:t>
      </w:r>
      <w:r w:rsidR="00E43CB2">
        <w:rPr>
          <w:sz w:val="22"/>
          <w:szCs w:val="22"/>
        </w:rPr>
        <w:t>®</w:t>
      </w:r>
      <w:r>
        <w:rPr>
          <w:sz w:val="22"/>
          <w:szCs w:val="22"/>
        </w:rPr>
        <w:t xml:space="preserve"> microcontroller that</w:t>
      </w:r>
      <w:r w:rsidR="001118E3">
        <w:rPr>
          <w:sz w:val="22"/>
          <w:szCs w:val="22"/>
        </w:rPr>
        <w:t xml:space="preserve">, 1.  </w:t>
      </w:r>
      <w:r>
        <w:rPr>
          <w:sz w:val="22"/>
          <w:szCs w:val="22"/>
        </w:rPr>
        <w:t xml:space="preserve"> </w:t>
      </w:r>
      <w:proofErr w:type="gramStart"/>
      <w:r>
        <w:rPr>
          <w:sz w:val="22"/>
          <w:szCs w:val="22"/>
        </w:rPr>
        <w:t>receives</w:t>
      </w:r>
      <w:proofErr w:type="gramEnd"/>
      <w:r>
        <w:rPr>
          <w:sz w:val="22"/>
          <w:szCs w:val="22"/>
        </w:rPr>
        <w:t xml:space="preserve"> positioning commands from the satellite tracking program, </w:t>
      </w:r>
      <w:r w:rsidR="001118E3">
        <w:rPr>
          <w:sz w:val="22"/>
          <w:szCs w:val="22"/>
        </w:rPr>
        <w:t xml:space="preserve">2.   </w:t>
      </w:r>
      <w:proofErr w:type="gramStart"/>
      <w:r w:rsidR="00E43CB2">
        <w:rPr>
          <w:sz w:val="22"/>
          <w:szCs w:val="22"/>
        </w:rPr>
        <w:t>translates</w:t>
      </w:r>
      <w:proofErr w:type="gramEnd"/>
      <w:r w:rsidR="00E43CB2">
        <w:rPr>
          <w:sz w:val="22"/>
          <w:szCs w:val="22"/>
        </w:rPr>
        <w:t xml:space="preserve"> those commands into r</w:t>
      </w:r>
      <w:r>
        <w:rPr>
          <w:sz w:val="22"/>
          <w:szCs w:val="22"/>
        </w:rPr>
        <w:t xml:space="preserve">otor positions (ADC values), </w:t>
      </w:r>
      <w:r w:rsidR="001118E3">
        <w:rPr>
          <w:sz w:val="22"/>
          <w:szCs w:val="22"/>
        </w:rPr>
        <w:t xml:space="preserve">3.  </w:t>
      </w:r>
      <w:proofErr w:type="gramStart"/>
      <w:r w:rsidR="00E43CB2">
        <w:rPr>
          <w:sz w:val="22"/>
          <w:szCs w:val="22"/>
        </w:rPr>
        <w:t>reads</w:t>
      </w:r>
      <w:proofErr w:type="gramEnd"/>
      <w:r w:rsidR="00E43CB2">
        <w:rPr>
          <w:sz w:val="22"/>
          <w:szCs w:val="22"/>
        </w:rPr>
        <w:t xml:space="preserve"> the current r</w:t>
      </w:r>
      <w:r>
        <w:rPr>
          <w:sz w:val="22"/>
          <w:szCs w:val="22"/>
        </w:rPr>
        <w:t xml:space="preserve">otor positions and determine if a position change is required, if so, which direction, </w:t>
      </w:r>
      <w:r w:rsidR="001118E3">
        <w:rPr>
          <w:sz w:val="22"/>
          <w:szCs w:val="22"/>
        </w:rPr>
        <w:t xml:space="preserve">4.  </w:t>
      </w:r>
      <w:proofErr w:type="gramStart"/>
      <w:r>
        <w:rPr>
          <w:sz w:val="22"/>
          <w:szCs w:val="22"/>
        </w:rPr>
        <w:t>commands</w:t>
      </w:r>
      <w:proofErr w:type="gramEnd"/>
      <w:r>
        <w:rPr>
          <w:sz w:val="22"/>
          <w:szCs w:val="22"/>
        </w:rPr>
        <w:t xml:space="preserve"> the motors to turn in the proper direction, </w:t>
      </w:r>
      <w:r w:rsidR="001118E3">
        <w:rPr>
          <w:sz w:val="22"/>
          <w:szCs w:val="22"/>
        </w:rPr>
        <w:t xml:space="preserve">5.  </w:t>
      </w:r>
      <w:proofErr w:type="gramStart"/>
      <w:r>
        <w:rPr>
          <w:sz w:val="22"/>
          <w:szCs w:val="22"/>
        </w:rPr>
        <w:t>monitors</w:t>
      </w:r>
      <w:proofErr w:type="gramEnd"/>
      <w:r>
        <w:rPr>
          <w:sz w:val="22"/>
          <w:szCs w:val="22"/>
        </w:rPr>
        <w:t xml:space="preserve"> the motors as they move, </w:t>
      </w:r>
      <w:r w:rsidR="001118E3">
        <w:rPr>
          <w:sz w:val="22"/>
          <w:szCs w:val="22"/>
        </w:rPr>
        <w:t xml:space="preserve">6.  </w:t>
      </w:r>
      <w:proofErr w:type="gramStart"/>
      <w:r>
        <w:rPr>
          <w:sz w:val="22"/>
          <w:szCs w:val="22"/>
        </w:rPr>
        <w:t>stop</w:t>
      </w:r>
      <w:proofErr w:type="gramEnd"/>
      <w:r>
        <w:rPr>
          <w:sz w:val="22"/>
          <w:szCs w:val="22"/>
        </w:rPr>
        <w:t xml:space="preserve"> the motors when they reach the commanded position, and finally </w:t>
      </w:r>
      <w:r w:rsidR="001118E3">
        <w:rPr>
          <w:sz w:val="22"/>
          <w:szCs w:val="22"/>
        </w:rPr>
        <w:t xml:space="preserve">7.  </w:t>
      </w:r>
      <w:proofErr w:type="gramStart"/>
      <w:r>
        <w:rPr>
          <w:sz w:val="22"/>
          <w:szCs w:val="22"/>
        </w:rPr>
        <w:t>waits</w:t>
      </w:r>
      <w:proofErr w:type="gramEnd"/>
      <w:r>
        <w:rPr>
          <w:sz w:val="22"/>
          <w:szCs w:val="22"/>
        </w:rPr>
        <w:t xml:space="preserve"> for the next position update.  It sounds complicated, but if taken a step at a time, it makes sense.  The PIC program is written in </w:t>
      </w:r>
      <w:r w:rsidR="001118E3">
        <w:rPr>
          <w:sz w:val="22"/>
          <w:szCs w:val="22"/>
        </w:rPr>
        <w:t>“</w:t>
      </w:r>
      <w:r>
        <w:rPr>
          <w:sz w:val="22"/>
          <w:szCs w:val="22"/>
        </w:rPr>
        <w:t>C</w:t>
      </w:r>
      <w:r w:rsidR="001118E3">
        <w:rPr>
          <w:sz w:val="22"/>
          <w:szCs w:val="22"/>
        </w:rPr>
        <w:t>”</w:t>
      </w:r>
      <w:r>
        <w:rPr>
          <w:sz w:val="22"/>
          <w:szCs w:val="22"/>
        </w:rPr>
        <w:t xml:space="preserve"> and is included in the supplementary documentation.</w:t>
      </w:r>
    </w:p>
    <w:p w:rsidR="00737DC0" w:rsidRDefault="00737DC0">
      <w:pPr>
        <w:rPr>
          <w:sz w:val="22"/>
          <w:szCs w:val="22"/>
        </w:rPr>
      </w:pPr>
    </w:p>
    <w:p w:rsidR="00140438" w:rsidRDefault="00737DC0">
      <w:pPr>
        <w:rPr>
          <w:sz w:val="22"/>
          <w:szCs w:val="22"/>
        </w:rPr>
      </w:pPr>
      <w:r>
        <w:rPr>
          <w:sz w:val="22"/>
          <w:szCs w:val="22"/>
        </w:rPr>
        <w:t>There is a USB to serial converter included in the circuit that shows up on your computer as a comm. port.  The position switches allow you to manually p</w:t>
      </w:r>
      <w:r w:rsidR="001118E3">
        <w:rPr>
          <w:sz w:val="22"/>
          <w:szCs w:val="22"/>
        </w:rPr>
        <w:t>osition the rotor motors</w:t>
      </w:r>
      <w:r>
        <w:rPr>
          <w:sz w:val="22"/>
          <w:szCs w:val="22"/>
        </w:rPr>
        <w:t xml:space="preserve">.   The calibration button switch allows you to make adjustments in the firm ware if the system gets out of </w:t>
      </w:r>
      <w:r w:rsidR="001118E3">
        <w:rPr>
          <w:sz w:val="22"/>
          <w:szCs w:val="22"/>
        </w:rPr>
        <w:t>“</w:t>
      </w:r>
      <w:r>
        <w:rPr>
          <w:sz w:val="22"/>
          <w:szCs w:val="22"/>
        </w:rPr>
        <w:t>whack</w:t>
      </w:r>
      <w:r w:rsidR="001118E3">
        <w:rPr>
          <w:sz w:val="22"/>
          <w:szCs w:val="22"/>
        </w:rPr>
        <w:t>”</w:t>
      </w:r>
      <w:r>
        <w:rPr>
          <w:sz w:val="22"/>
          <w:szCs w:val="22"/>
        </w:rPr>
        <w:t xml:space="preserve"> for some reason.</w:t>
      </w:r>
      <w:r w:rsidR="004B1991">
        <w:rPr>
          <w:sz w:val="22"/>
          <w:szCs w:val="22"/>
        </w:rPr>
        <w:t xml:space="preserve"> </w:t>
      </w:r>
      <w:r>
        <w:rPr>
          <w:sz w:val="22"/>
          <w:szCs w:val="22"/>
        </w:rPr>
        <w:t xml:space="preserve"> You set the rotor to 0 degrees AZ and 0 degrees EL, press the </w:t>
      </w:r>
      <w:r w:rsidR="00D826ED">
        <w:rPr>
          <w:sz w:val="22"/>
          <w:szCs w:val="22"/>
        </w:rPr>
        <w:t xml:space="preserve">CAL </w:t>
      </w:r>
      <w:r>
        <w:rPr>
          <w:sz w:val="22"/>
          <w:szCs w:val="22"/>
        </w:rPr>
        <w:t xml:space="preserve">button, and that location is stored in the PIC.  Conversely, set the rotor to 359 degrees AZ and 90 degrees EL, press the </w:t>
      </w:r>
      <w:r w:rsidR="00D826ED">
        <w:rPr>
          <w:sz w:val="22"/>
          <w:szCs w:val="22"/>
        </w:rPr>
        <w:t xml:space="preserve">CAL </w:t>
      </w:r>
      <w:r>
        <w:rPr>
          <w:sz w:val="22"/>
          <w:szCs w:val="22"/>
        </w:rPr>
        <w:t>button, and this stores the other stop in the PIC.</w:t>
      </w:r>
      <w:r w:rsidR="001822C0">
        <w:rPr>
          <w:sz w:val="22"/>
          <w:szCs w:val="22"/>
        </w:rPr>
        <w:t xml:space="preserve">  The motors are controlled through the </w:t>
      </w:r>
      <w:r w:rsidR="00D826ED">
        <w:rPr>
          <w:sz w:val="22"/>
          <w:szCs w:val="22"/>
        </w:rPr>
        <w:t>individual H-bridge circuits with</w:t>
      </w:r>
      <w:r w:rsidR="001822C0">
        <w:rPr>
          <w:sz w:val="22"/>
          <w:szCs w:val="22"/>
        </w:rPr>
        <w:t xml:space="preserve"> pulse width modulation (PWM</w:t>
      </w:r>
      <w:r w:rsidR="0085332C">
        <w:rPr>
          <w:sz w:val="22"/>
          <w:szCs w:val="22"/>
        </w:rPr>
        <w:t>) produced by the PIC to set</w:t>
      </w:r>
      <w:r w:rsidR="001822C0">
        <w:rPr>
          <w:sz w:val="22"/>
          <w:szCs w:val="22"/>
        </w:rPr>
        <w:t xml:space="preserve"> the motor speed.  If you find that the motor performance is not to your liking, you can go into the software and change the PWM characteristics.</w:t>
      </w:r>
    </w:p>
    <w:p w:rsidR="00BD2F04" w:rsidRDefault="00BD2F04">
      <w:pPr>
        <w:rPr>
          <w:sz w:val="22"/>
          <w:szCs w:val="22"/>
        </w:rPr>
      </w:pPr>
    </w:p>
    <w:p w:rsidR="00BD2F04" w:rsidRDefault="00BD2F04">
      <w:pPr>
        <w:rPr>
          <w:sz w:val="22"/>
          <w:szCs w:val="22"/>
        </w:rPr>
      </w:pPr>
      <w:proofErr w:type="gramStart"/>
      <w:r>
        <w:rPr>
          <w:sz w:val="22"/>
          <w:szCs w:val="22"/>
        </w:rPr>
        <w:t>Operational considerations.</w:t>
      </w:r>
      <w:proofErr w:type="gramEnd"/>
      <w:r>
        <w:rPr>
          <w:sz w:val="22"/>
          <w:szCs w:val="22"/>
        </w:rPr>
        <w:t xml:space="preserve">  Notice that the rotor is set up for 90 degrees maximum elevation.  The ideal situation would be to have the EL rotor set up for 180 degrees maximum elevation to avoid the problem of flipping the antenna over when the satellite passes through the AZ stop</w:t>
      </w:r>
      <w:r w:rsidR="001118E3">
        <w:rPr>
          <w:sz w:val="22"/>
          <w:szCs w:val="22"/>
        </w:rPr>
        <w:t xml:space="preserve"> or turn point</w:t>
      </w:r>
      <w:r>
        <w:rPr>
          <w:sz w:val="22"/>
          <w:szCs w:val="22"/>
        </w:rPr>
        <w:t>.  For instance, if the EL rotor is limited to 90 degrees elevation, and the AZ turn point is set to South, if a bird were to pas</w:t>
      </w:r>
      <w:r w:rsidR="00D826ED">
        <w:rPr>
          <w:sz w:val="22"/>
          <w:szCs w:val="22"/>
        </w:rPr>
        <w:t>s through your Southern horizon;</w:t>
      </w:r>
      <w:r>
        <w:rPr>
          <w:sz w:val="22"/>
          <w:szCs w:val="22"/>
        </w:rPr>
        <w:t xml:space="preserve"> at 179 degrees, the AZ rotor would have to rotate around 360 degrees to pick up the b</w:t>
      </w:r>
      <w:r w:rsidR="00E43CB2">
        <w:rPr>
          <w:sz w:val="22"/>
          <w:szCs w:val="22"/>
        </w:rPr>
        <w:t xml:space="preserve">ird on the other side of South - </w:t>
      </w:r>
      <w:r>
        <w:rPr>
          <w:sz w:val="22"/>
          <w:szCs w:val="22"/>
        </w:rPr>
        <w:t>1</w:t>
      </w:r>
      <w:r w:rsidR="00E43CB2">
        <w:rPr>
          <w:sz w:val="22"/>
          <w:szCs w:val="22"/>
        </w:rPr>
        <w:t>80</w:t>
      </w:r>
      <w:r>
        <w:rPr>
          <w:sz w:val="22"/>
          <w:szCs w:val="22"/>
        </w:rPr>
        <w:t xml:space="preserve"> degrees.  This would res</w:t>
      </w:r>
      <w:r w:rsidR="00D826ED">
        <w:rPr>
          <w:sz w:val="22"/>
          <w:szCs w:val="22"/>
        </w:rPr>
        <w:t>ult in a loss of signal and</w:t>
      </w:r>
      <w:r>
        <w:rPr>
          <w:sz w:val="22"/>
          <w:szCs w:val="22"/>
        </w:rPr>
        <w:t xml:space="preserve"> is a problem with a fixed rotor installation.</w:t>
      </w:r>
    </w:p>
    <w:p w:rsidR="001118E3" w:rsidRDefault="001118E3">
      <w:pPr>
        <w:rPr>
          <w:sz w:val="22"/>
          <w:szCs w:val="22"/>
        </w:rPr>
      </w:pPr>
    </w:p>
    <w:p w:rsidR="00BD2F04" w:rsidRDefault="001118E3">
      <w:pPr>
        <w:rPr>
          <w:sz w:val="22"/>
          <w:szCs w:val="22"/>
        </w:rPr>
      </w:pPr>
      <w:r>
        <w:rPr>
          <w:sz w:val="22"/>
          <w:szCs w:val="22"/>
        </w:rPr>
        <w:t xml:space="preserve">This problem is mitigated in the WRAPS by its portability.  </w:t>
      </w:r>
      <w:r w:rsidR="00BD2F04">
        <w:rPr>
          <w:sz w:val="22"/>
          <w:szCs w:val="22"/>
        </w:rPr>
        <w:t xml:space="preserve">There is a switch in the circuit that allows the user to select if the AZ rotor stop is North or South.  </w:t>
      </w:r>
      <w:r w:rsidR="00C447A2">
        <w:rPr>
          <w:sz w:val="22"/>
          <w:szCs w:val="22"/>
        </w:rPr>
        <w:t>With a little planning, i</w:t>
      </w:r>
      <w:r w:rsidR="00BD2F04">
        <w:rPr>
          <w:sz w:val="22"/>
          <w:szCs w:val="22"/>
        </w:rPr>
        <w:t xml:space="preserve">f the satellite is going to pass through South, set the switch to a North turn point.  Change the rotor setting to a North </w:t>
      </w:r>
      <w:r w:rsidR="00E43CB2">
        <w:rPr>
          <w:sz w:val="22"/>
          <w:szCs w:val="22"/>
        </w:rPr>
        <w:t>turn point in SatPC32 rotor set</w:t>
      </w:r>
      <w:r w:rsidR="00BD2F04">
        <w:rPr>
          <w:sz w:val="22"/>
          <w:szCs w:val="22"/>
        </w:rPr>
        <w:t>up,</w:t>
      </w:r>
      <w:r w:rsidR="00E43CB2">
        <w:rPr>
          <w:sz w:val="22"/>
          <w:szCs w:val="22"/>
        </w:rPr>
        <w:t xml:space="preserve"> command a position</w:t>
      </w:r>
      <w:r w:rsidR="00B816F5">
        <w:rPr>
          <w:sz w:val="22"/>
          <w:szCs w:val="22"/>
        </w:rPr>
        <w:t xml:space="preserve"> to a known heading, pickup and rotate the r</w:t>
      </w:r>
      <w:r w:rsidR="00E43CB2">
        <w:rPr>
          <w:sz w:val="22"/>
          <w:szCs w:val="22"/>
        </w:rPr>
        <w:t>otor to that</w:t>
      </w:r>
      <w:r w:rsidR="00B816F5">
        <w:rPr>
          <w:sz w:val="22"/>
          <w:szCs w:val="22"/>
        </w:rPr>
        <w:t xml:space="preserve"> heading,</w:t>
      </w:r>
      <w:r w:rsidR="00BD2F04">
        <w:rPr>
          <w:sz w:val="22"/>
          <w:szCs w:val="22"/>
        </w:rPr>
        <w:t xml:space="preserve"> and you</w:t>
      </w:r>
      <w:r w:rsidR="0085332C">
        <w:rPr>
          <w:sz w:val="22"/>
          <w:szCs w:val="22"/>
        </w:rPr>
        <w:t>’re</w:t>
      </w:r>
      <w:r w:rsidR="00BD2F04">
        <w:rPr>
          <w:sz w:val="22"/>
          <w:szCs w:val="22"/>
        </w:rPr>
        <w:t xml:space="preserve"> all set.  Alternatively, if the satellite is going to pass through the </w:t>
      </w:r>
      <w:proofErr w:type="gramStart"/>
      <w:r w:rsidR="00BD2F04">
        <w:rPr>
          <w:sz w:val="22"/>
          <w:szCs w:val="22"/>
        </w:rPr>
        <w:t>North,</w:t>
      </w:r>
      <w:proofErr w:type="gramEnd"/>
      <w:r w:rsidR="00BD2F04">
        <w:rPr>
          <w:sz w:val="22"/>
          <w:szCs w:val="22"/>
        </w:rPr>
        <w:t xml:space="preserve"> set the switch to the South turn point and make the appropriate change in the SatPC32 rotor setup menu.</w:t>
      </w:r>
      <w:r w:rsidR="00B816F5">
        <w:rPr>
          <w:sz w:val="22"/>
          <w:szCs w:val="22"/>
        </w:rPr>
        <w:t xml:space="preserve">  This scheme simplifies the mechanical set up of the WRAPS, puts less strain on the EL rotor (the system could be </w:t>
      </w:r>
      <w:r w:rsidR="00B816F5">
        <w:rPr>
          <w:sz w:val="22"/>
          <w:szCs w:val="22"/>
        </w:rPr>
        <w:lastRenderedPageBreak/>
        <w:t>mechanically modified to produce 180 degrees of EL rotation</w:t>
      </w:r>
      <w:r w:rsidR="00C447A2">
        <w:rPr>
          <w:sz w:val="22"/>
          <w:szCs w:val="22"/>
        </w:rPr>
        <w:t xml:space="preserve"> however</w:t>
      </w:r>
      <w:r w:rsidR="00B816F5">
        <w:rPr>
          <w:sz w:val="22"/>
          <w:szCs w:val="22"/>
        </w:rPr>
        <w:t>), but also accommodates an Elk like antenna which would be difficult to operate with a 180 degree EL system.</w:t>
      </w:r>
    </w:p>
    <w:p w:rsidR="003D43FE" w:rsidRDefault="00E43CB2" w:rsidP="001B56A5">
      <w:pPr>
        <w:spacing w:before="240"/>
        <w:rPr>
          <w:sz w:val="22"/>
          <w:szCs w:val="22"/>
        </w:rPr>
      </w:pPr>
      <w:proofErr w:type="gramStart"/>
      <w:r>
        <w:rPr>
          <w:sz w:val="22"/>
          <w:szCs w:val="22"/>
        </w:rPr>
        <w:t>Rolling your own.</w:t>
      </w:r>
      <w:proofErr w:type="gramEnd"/>
      <w:r>
        <w:rPr>
          <w:sz w:val="22"/>
          <w:szCs w:val="22"/>
        </w:rPr>
        <w:t xml:space="preserve">  </w:t>
      </w:r>
      <w:r w:rsidR="003D43FE">
        <w:rPr>
          <w:sz w:val="22"/>
          <w:szCs w:val="22"/>
        </w:rPr>
        <w:t xml:space="preserve">Though the design is intended for duplication by the interested ham, I anticipate there will be requests for boards, kits, and completed units.  </w:t>
      </w:r>
      <w:r w:rsidR="00D826ED">
        <w:rPr>
          <w:sz w:val="22"/>
          <w:szCs w:val="22"/>
        </w:rPr>
        <w:t>(I will be duplicating a number of the WRAPS rotors to supp</w:t>
      </w:r>
      <w:r>
        <w:rPr>
          <w:sz w:val="22"/>
          <w:szCs w:val="22"/>
        </w:rPr>
        <w:t xml:space="preserve">ort the ARRL Teachers Institute-2 </w:t>
      </w:r>
      <w:r w:rsidR="00D826ED">
        <w:rPr>
          <w:sz w:val="22"/>
          <w:szCs w:val="22"/>
        </w:rPr>
        <w:t>Space program.)</w:t>
      </w:r>
      <w:r w:rsidR="003D43FE">
        <w:rPr>
          <w:sz w:val="22"/>
          <w:szCs w:val="22"/>
        </w:rPr>
        <w:t xml:space="preserve">  If you need to go a step beyond the request for the detailed information as suggested earlier, check the AMSAT store for availability of </w:t>
      </w:r>
      <w:r w:rsidR="0085332C">
        <w:rPr>
          <w:sz w:val="22"/>
          <w:szCs w:val="22"/>
        </w:rPr>
        <w:t>a limited number of c</w:t>
      </w:r>
      <w:r w:rsidR="000E5DDC">
        <w:rPr>
          <w:sz w:val="22"/>
          <w:szCs w:val="22"/>
        </w:rPr>
        <w:t>omplete WRAPS rotors (ht</w:t>
      </w:r>
      <w:r w:rsidR="001B56A5">
        <w:rPr>
          <w:sz w:val="22"/>
          <w:szCs w:val="22"/>
        </w:rPr>
        <w:t>tp://store.amsat.org/catalog)</w:t>
      </w:r>
      <w:r w:rsidR="003D43FE">
        <w:rPr>
          <w:sz w:val="22"/>
          <w:szCs w:val="22"/>
        </w:rPr>
        <w:t xml:space="preserve">. </w:t>
      </w:r>
      <w:r w:rsidR="007F51EE">
        <w:rPr>
          <w:sz w:val="22"/>
          <w:szCs w:val="22"/>
        </w:rPr>
        <w:t xml:space="preserve"> </w:t>
      </w:r>
      <w:r w:rsidR="000E5DDC">
        <w:rPr>
          <w:sz w:val="22"/>
          <w:szCs w:val="22"/>
        </w:rPr>
        <w:t xml:space="preserve"> </w:t>
      </w:r>
      <w:r w:rsidR="003D43FE">
        <w:rPr>
          <w:sz w:val="22"/>
          <w:szCs w:val="22"/>
        </w:rPr>
        <w:t xml:space="preserve">The units will be sold at cost of parts plus some delta that will be used to support current and future AMSAT </w:t>
      </w:r>
      <w:proofErr w:type="spellStart"/>
      <w:r w:rsidR="003D43FE">
        <w:rPr>
          <w:sz w:val="22"/>
          <w:szCs w:val="22"/>
        </w:rPr>
        <w:t>CubeSat</w:t>
      </w:r>
      <w:proofErr w:type="spellEnd"/>
      <w:r w:rsidR="003D43FE">
        <w:rPr>
          <w:sz w:val="22"/>
          <w:szCs w:val="22"/>
        </w:rPr>
        <w:t xml:space="preserve"> development efforts.  Be assured you will be supporting the future of ham satellites</w:t>
      </w:r>
      <w:r w:rsidR="009509E5">
        <w:rPr>
          <w:sz w:val="22"/>
          <w:szCs w:val="22"/>
        </w:rPr>
        <w:t xml:space="preserve"> if you go this route</w:t>
      </w:r>
      <w:r w:rsidR="003D43FE">
        <w:rPr>
          <w:sz w:val="22"/>
          <w:szCs w:val="22"/>
        </w:rPr>
        <w:t>.</w:t>
      </w:r>
    </w:p>
    <w:p w:rsidR="001B56A5" w:rsidRDefault="001B56A5">
      <w:pPr>
        <w:rPr>
          <w:sz w:val="22"/>
          <w:szCs w:val="22"/>
        </w:rPr>
      </w:pPr>
    </w:p>
    <w:p w:rsidR="001B56A5" w:rsidRDefault="001B56A5">
      <w:pPr>
        <w:rPr>
          <w:sz w:val="22"/>
          <w:szCs w:val="22"/>
        </w:rPr>
      </w:pPr>
      <w:r>
        <w:rPr>
          <w:sz w:val="22"/>
          <w:szCs w:val="22"/>
        </w:rPr>
        <w:t xml:space="preserve">The WRAPS rotor project was motivated by the Fox </w:t>
      </w:r>
      <w:proofErr w:type="spellStart"/>
      <w:r>
        <w:rPr>
          <w:sz w:val="22"/>
          <w:szCs w:val="22"/>
        </w:rPr>
        <w:t>CubeSat</w:t>
      </w:r>
      <w:proofErr w:type="spellEnd"/>
      <w:r>
        <w:rPr>
          <w:sz w:val="22"/>
          <w:szCs w:val="22"/>
        </w:rPr>
        <w:t xml:space="preserve"> launches, but it was made possible in part by a grant from the ARRL Foundation and through an award from the YASME Foundation.  I hope you will participate in the Fox </w:t>
      </w:r>
      <w:proofErr w:type="spellStart"/>
      <w:r>
        <w:rPr>
          <w:sz w:val="22"/>
          <w:szCs w:val="22"/>
        </w:rPr>
        <w:t>CubeSats</w:t>
      </w:r>
      <w:proofErr w:type="spellEnd"/>
      <w:r>
        <w:rPr>
          <w:sz w:val="22"/>
          <w:szCs w:val="22"/>
        </w:rPr>
        <w:t xml:space="preserve"> and join the ranks of the ham satellite enthusiasts.</w:t>
      </w:r>
      <w:r w:rsidR="003E1038">
        <w:rPr>
          <w:sz w:val="22"/>
          <w:szCs w:val="22"/>
        </w:rPr>
        <w:t xml:space="preserve">  </w:t>
      </w:r>
      <w:r>
        <w:rPr>
          <w:sz w:val="22"/>
          <w:szCs w:val="22"/>
        </w:rPr>
        <w:t>For more information, contact me at mspencer@arrl.org.</w:t>
      </w:r>
    </w:p>
    <w:p w:rsidR="00F759B1" w:rsidRPr="00F038B1" w:rsidRDefault="00F759B1">
      <w:pPr>
        <w:rPr>
          <w:sz w:val="22"/>
          <w:szCs w:val="22"/>
        </w:rPr>
      </w:pPr>
    </w:p>
    <w:sectPr w:rsidR="00F759B1" w:rsidRPr="00F038B1" w:rsidSect="002E1789">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A652058"/>
    <w:multiLevelType w:val="hybridMultilevel"/>
    <w:tmpl w:val="FF54EE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47CC1D54"/>
    <w:multiLevelType w:val="hybridMultilevel"/>
    <w:tmpl w:val="C4348A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53ED753E"/>
    <w:multiLevelType w:val="hybridMultilevel"/>
    <w:tmpl w:val="22F227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20"/>
  <w:characterSpacingControl w:val="doNotCompress"/>
  <w:compat/>
  <w:rsids>
    <w:rsidRoot w:val="00F038B1"/>
    <w:rsid w:val="00075EC7"/>
    <w:rsid w:val="00080651"/>
    <w:rsid w:val="000A3103"/>
    <w:rsid w:val="000B5B8A"/>
    <w:rsid w:val="000D70DA"/>
    <w:rsid w:val="000E5DDC"/>
    <w:rsid w:val="001051FB"/>
    <w:rsid w:val="001118E3"/>
    <w:rsid w:val="00116687"/>
    <w:rsid w:val="00140438"/>
    <w:rsid w:val="001822C0"/>
    <w:rsid w:val="001B56A5"/>
    <w:rsid w:val="001D28C7"/>
    <w:rsid w:val="001E03EC"/>
    <w:rsid w:val="00253EFA"/>
    <w:rsid w:val="002B6D97"/>
    <w:rsid w:val="002E1789"/>
    <w:rsid w:val="002E43E5"/>
    <w:rsid w:val="002E6359"/>
    <w:rsid w:val="00325CF1"/>
    <w:rsid w:val="0036148A"/>
    <w:rsid w:val="0038609A"/>
    <w:rsid w:val="003C14DA"/>
    <w:rsid w:val="003D43FE"/>
    <w:rsid w:val="003E1038"/>
    <w:rsid w:val="004063C2"/>
    <w:rsid w:val="004272DF"/>
    <w:rsid w:val="004B1991"/>
    <w:rsid w:val="004B59C2"/>
    <w:rsid w:val="0063284E"/>
    <w:rsid w:val="00637F89"/>
    <w:rsid w:val="00737DC0"/>
    <w:rsid w:val="007C149B"/>
    <w:rsid w:val="007D656E"/>
    <w:rsid w:val="007F51EE"/>
    <w:rsid w:val="00812A47"/>
    <w:rsid w:val="00845ABA"/>
    <w:rsid w:val="0085332C"/>
    <w:rsid w:val="00883070"/>
    <w:rsid w:val="009509E5"/>
    <w:rsid w:val="009F355D"/>
    <w:rsid w:val="00A32672"/>
    <w:rsid w:val="00A94E78"/>
    <w:rsid w:val="00AB6EF8"/>
    <w:rsid w:val="00B816F5"/>
    <w:rsid w:val="00BD2F04"/>
    <w:rsid w:val="00BE4E4A"/>
    <w:rsid w:val="00C447A2"/>
    <w:rsid w:val="00C55B0D"/>
    <w:rsid w:val="00D1381A"/>
    <w:rsid w:val="00D21CC8"/>
    <w:rsid w:val="00D826ED"/>
    <w:rsid w:val="00E22C4A"/>
    <w:rsid w:val="00E43CB2"/>
    <w:rsid w:val="00E61081"/>
    <w:rsid w:val="00E77FF2"/>
    <w:rsid w:val="00F038B1"/>
    <w:rsid w:val="00F41DB4"/>
    <w:rsid w:val="00F759B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5ABA"/>
    <w:rPr>
      <w:sz w:val="24"/>
      <w:szCs w:val="24"/>
    </w:rPr>
  </w:style>
  <w:style w:type="paragraph" w:styleId="Heading1">
    <w:name w:val="heading 1"/>
    <w:basedOn w:val="Normal"/>
    <w:next w:val="Normal"/>
    <w:link w:val="Heading1Char"/>
    <w:qFormat/>
    <w:rsid w:val="00845ABA"/>
    <w:pPr>
      <w:keepNext/>
      <w:outlineLvl w:val="0"/>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45ABA"/>
    <w:rPr>
      <w:b/>
      <w:bCs/>
      <w:sz w:val="24"/>
      <w:szCs w:val="24"/>
    </w:rPr>
  </w:style>
  <w:style w:type="character" w:styleId="Hyperlink">
    <w:name w:val="Hyperlink"/>
    <w:basedOn w:val="DefaultParagraphFont"/>
    <w:uiPriority w:val="99"/>
    <w:unhideWhenUsed/>
    <w:rsid w:val="002E6359"/>
    <w:rPr>
      <w:color w:val="0000FF" w:themeColor="hyperlink"/>
      <w:u w:val="single"/>
    </w:rPr>
  </w:style>
  <w:style w:type="paragraph" w:styleId="ListParagraph">
    <w:name w:val="List Paragraph"/>
    <w:basedOn w:val="Normal"/>
    <w:uiPriority w:val="34"/>
    <w:qFormat/>
    <w:rsid w:val="001D28C7"/>
    <w:pPr>
      <w:ind w:left="720"/>
      <w:contextualSpacing/>
    </w:pPr>
  </w:style>
  <w:style w:type="paragraph" w:styleId="BalloonText">
    <w:name w:val="Balloon Text"/>
    <w:basedOn w:val="Normal"/>
    <w:link w:val="BalloonTextChar"/>
    <w:uiPriority w:val="99"/>
    <w:semiHidden/>
    <w:unhideWhenUsed/>
    <w:rsid w:val="00812A47"/>
    <w:rPr>
      <w:rFonts w:ascii="Tahoma" w:hAnsi="Tahoma" w:cs="Tahoma"/>
      <w:sz w:val="16"/>
      <w:szCs w:val="16"/>
    </w:rPr>
  </w:style>
  <w:style w:type="character" w:customStyle="1" w:styleId="BalloonTextChar">
    <w:name w:val="Balloon Text Char"/>
    <w:basedOn w:val="DefaultParagraphFont"/>
    <w:link w:val="BalloonText"/>
    <w:uiPriority w:val="99"/>
    <w:semiHidden/>
    <w:rsid w:val="00812A47"/>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mspencer@arrl.org"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3</Pages>
  <Words>1323</Words>
  <Characters>7545</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ARRL</Company>
  <LinksUpToDate>false</LinksUpToDate>
  <CharactersWithSpaces>8851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Mark Spencer</dc:creator>
  <cp:lastModifiedBy>Mark Spencer</cp:lastModifiedBy>
  <cp:revision>7</cp:revision>
  <dcterms:created xsi:type="dcterms:W3CDTF">2013-06-18T00:14:00Z</dcterms:created>
  <dcterms:modified xsi:type="dcterms:W3CDTF">2013-06-21T14:21:00Z</dcterms:modified>
</cp:coreProperties>
</file>